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 w:line="400" w:lineRule="exact"/>
        <w:ind w:right="64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400" w:lineRule="exact"/>
        <w:ind w:right="641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 w:eastAsia="方正小标宋简体" w:cs="Times New Roman"/>
          <w:sz w:val="32"/>
          <w:szCs w:val="32"/>
        </w:rPr>
        <w:t>“感动江苏教育人物——2021最美中学教师”</w:t>
      </w:r>
    </w:p>
    <w:p>
      <w:pPr>
        <w:pStyle w:val="2"/>
        <w:spacing w:before="0" w:beforeAutospacing="0" w:after="0" w:afterAutospacing="0" w:line="400" w:lineRule="exact"/>
        <w:ind w:right="641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宣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2"/>
          <w:szCs w:val="32"/>
        </w:rPr>
        <w:t>传表彰活动终选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结果</w:t>
      </w:r>
      <w:r>
        <w:rPr>
          <w:rFonts w:ascii="Times New Roman" w:hAnsi="Times New Roman" w:eastAsia="方正小标宋简体" w:cs="Times New Roman"/>
          <w:sz w:val="32"/>
          <w:szCs w:val="32"/>
        </w:rPr>
        <w:t>公示名单</w:t>
      </w:r>
    </w:p>
    <w:p>
      <w:pPr>
        <w:pStyle w:val="2"/>
        <w:spacing w:before="0" w:beforeAutospacing="0" w:after="0" w:afterAutospacing="0" w:line="400" w:lineRule="exact"/>
        <w:ind w:right="641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（按地区排序）</w:t>
      </w:r>
    </w:p>
    <w:tbl>
      <w:tblPr>
        <w:tblStyle w:val="3"/>
        <w:tblW w:w="458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2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小标宋简体"/>
                <w:color w:val="000000"/>
                <w:kern w:val="0"/>
                <w:sz w:val="28"/>
                <w:szCs w:val="28"/>
              </w:rPr>
              <w:t>“感动江苏教育人物——2021最美中学教师”（10人）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南京市雨花台中学初中部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陈梦媛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江苏省江阴高级中学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颜忠元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徐州市铜山区棠张中学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  琪、宋爱菊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常州市第五中学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盛  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苏州市吴江区实验初级中学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符爱琴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江苏省通州高级中学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蔡志红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灌云县下车中学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徐  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江苏省金湖中学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盐城景山中学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路  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江苏省沭阳高级中学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朱漫丽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方正小标宋简体"/>
                <w:color w:val="000000"/>
                <w:kern w:val="0"/>
                <w:sz w:val="32"/>
                <w:szCs w:val="28"/>
              </w:rPr>
            </w:pPr>
            <w:r>
              <w:rPr>
                <w:rFonts w:eastAsia="方正小标宋简体"/>
                <w:color w:val="000000"/>
                <w:kern w:val="0"/>
                <w:sz w:val="28"/>
                <w:szCs w:val="28"/>
              </w:rPr>
              <w:t>“感动江苏教育人物——2021最美中学教师”提名奖（10人）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江苏省六合高级中学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厉业余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宜兴市官林中学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杨俊生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常州市金坛区朱林中学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刘玉兰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苏州高新区第一中学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刘久娥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启东折桂中学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姜冬艳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连云港市海头初级中学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王顺利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江苏省淮阴中学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沈  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仪征市刘集初级中学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张道勇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镇江市京口中学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王  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泰兴市洋思中学</w:t>
            </w:r>
          </w:p>
        </w:tc>
        <w:tc>
          <w:tcPr>
            <w:tcW w:w="1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曹伟林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7FF3"/>
    <w:rsid w:val="6FD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2021-09-02T07:51:00Z</dcterms:created>
  <dc:creator>振宇</dc:creator>
  <cp:lastModifiedBy>振宇</cp:lastModifiedBy>
  <dcterms:modified xsi:type="dcterms:W3CDTF">2021-09-02T07:52:18Z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3B27D3FA13E249C28A85D91CA1A4DC9B</vt:lpwstr>
  </property>
</Properties>
</file>